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0" w:type="dxa"/>
          <w:right w:w="0" w:type="dxa"/>
        </w:tblCellMar>
        <w:tblLook w:val="04A0" w:firstRow="1" w:lastRow="0" w:firstColumn="1" w:lastColumn="0" w:noHBand="0" w:noVBand="1"/>
      </w:tblPr>
      <w:tblGrid>
        <w:gridCol w:w="9072"/>
      </w:tblGrid>
      <w:tr w:rsidR="005F1F26" w:rsidRPr="00C06003" w:rsidTr="00D06A6E">
        <w:trPr>
          <w:cantSplit/>
        </w:trPr>
        <w:tc>
          <w:tcPr>
            <w:tcW w:w="9072" w:type="dxa"/>
          </w:tcPr>
          <w:p w:rsidR="005F1F26" w:rsidRPr="00C06003" w:rsidRDefault="005F1F26" w:rsidP="00BA26A3">
            <w:pPr>
              <w:pStyle w:val="Titel"/>
              <w:rPr>
                <w:rFonts w:ascii="Calibri Light" w:hAnsi="Calibri Light"/>
                <w:szCs w:val="20"/>
                <w:lang w:val="de-CH"/>
              </w:rPr>
            </w:pPr>
            <w:r w:rsidRPr="00C06003">
              <w:rPr>
                <w:rFonts w:ascii="Calibri Light" w:hAnsi="Calibri Light"/>
                <w:szCs w:val="20"/>
                <w:lang w:val="de-CH"/>
              </w:rPr>
              <w:t xml:space="preserve">Printemps </w:t>
            </w:r>
            <w:r w:rsidR="00BA26A3">
              <w:rPr>
                <w:rFonts w:ascii="Calibri Light" w:hAnsi="Calibri Light"/>
                <w:szCs w:val="20"/>
                <w:lang w:val="de-CH"/>
              </w:rPr>
              <w:t>c</w:t>
            </w:r>
            <w:r w:rsidRPr="00C06003">
              <w:rPr>
                <w:rFonts w:ascii="Calibri Light" w:hAnsi="Calibri Light"/>
                <w:szCs w:val="20"/>
                <w:lang w:val="de-CH"/>
              </w:rPr>
              <w:t>ulturel 2017</w:t>
            </w:r>
          </w:p>
        </w:tc>
      </w:tr>
    </w:tbl>
    <w:p w:rsidR="005F1F26" w:rsidRPr="001A0D69" w:rsidRDefault="005F1F26" w:rsidP="005F1F26">
      <w:pPr>
        <w:rPr>
          <w:rFonts w:ascii="Calibri Light" w:hAnsi="Calibri Light"/>
          <w:b/>
          <w:sz w:val="28"/>
          <w:szCs w:val="28"/>
          <w:lang w:val="de-CH"/>
        </w:rPr>
      </w:pPr>
      <w:r w:rsidRPr="001A0D69">
        <w:rPr>
          <w:rFonts w:ascii="Calibri Light" w:hAnsi="Calibri Light"/>
          <w:b/>
          <w:sz w:val="28"/>
          <w:szCs w:val="28"/>
          <w:lang w:val="de-CH"/>
        </w:rPr>
        <w:t>Centre Dürrenmat</w:t>
      </w:r>
      <w:r w:rsidR="00BA26A3" w:rsidRPr="001A0D69">
        <w:rPr>
          <w:rFonts w:ascii="Calibri Light" w:hAnsi="Calibri Light"/>
          <w:b/>
          <w:sz w:val="28"/>
          <w:szCs w:val="28"/>
          <w:lang w:val="de-CH"/>
        </w:rPr>
        <w:t>t Neuchâtel, 10. Juni 2017, 18</w:t>
      </w:r>
      <w:r w:rsidRPr="001A0D69">
        <w:rPr>
          <w:rFonts w:ascii="Calibri Light" w:hAnsi="Calibri Light"/>
          <w:b/>
          <w:sz w:val="28"/>
          <w:szCs w:val="28"/>
          <w:lang w:val="de-CH"/>
        </w:rPr>
        <w:t xml:space="preserve"> </w:t>
      </w:r>
      <w:r w:rsidR="00BA26A3" w:rsidRPr="001A0D69">
        <w:rPr>
          <w:rFonts w:ascii="Calibri Light" w:hAnsi="Calibri Light"/>
          <w:b/>
          <w:sz w:val="28"/>
          <w:szCs w:val="28"/>
          <w:lang w:val="de-CH"/>
        </w:rPr>
        <w:t>bis</w:t>
      </w:r>
      <w:r w:rsidRPr="001A0D69">
        <w:rPr>
          <w:rFonts w:ascii="Calibri Light" w:hAnsi="Calibri Light"/>
          <w:b/>
          <w:sz w:val="28"/>
          <w:szCs w:val="28"/>
          <w:lang w:val="de-CH"/>
        </w:rPr>
        <w:t xml:space="preserve"> 21</w:t>
      </w:r>
      <w:r w:rsidR="00BA26A3" w:rsidRPr="001A0D69">
        <w:rPr>
          <w:rFonts w:ascii="Calibri Light" w:hAnsi="Calibri Light"/>
          <w:b/>
          <w:sz w:val="28"/>
          <w:szCs w:val="28"/>
          <w:lang w:val="de-CH"/>
        </w:rPr>
        <w:t xml:space="preserve"> Uhr</w:t>
      </w:r>
    </w:p>
    <w:p w:rsidR="005F1F26" w:rsidRPr="001A0D69" w:rsidRDefault="005F1F26" w:rsidP="005F1F26">
      <w:pPr>
        <w:rPr>
          <w:rFonts w:ascii="Calibri Light" w:hAnsi="Calibri Light"/>
          <w:b/>
          <w:i/>
          <w:sz w:val="24"/>
          <w:szCs w:val="24"/>
          <w:lang w:val="de-CH"/>
        </w:rPr>
      </w:pPr>
    </w:p>
    <w:p w:rsidR="005F1F26" w:rsidRPr="00BA26A3" w:rsidRDefault="005F1F26" w:rsidP="005F1F26">
      <w:pPr>
        <w:rPr>
          <w:rFonts w:ascii="Calibri Light" w:hAnsi="Calibri Light"/>
          <w:b/>
          <w:sz w:val="24"/>
          <w:szCs w:val="24"/>
          <w:lang w:val="de-CH"/>
        </w:rPr>
      </w:pPr>
      <w:r w:rsidRPr="00BA26A3">
        <w:rPr>
          <w:rFonts w:ascii="Calibri Light" w:hAnsi="Calibri Light"/>
          <w:b/>
          <w:i/>
          <w:sz w:val="24"/>
          <w:szCs w:val="24"/>
          <w:lang w:val="de-CH"/>
        </w:rPr>
        <w:t xml:space="preserve"> « </w:t>
      </w:r>
      <w:r w:rsidR="00BA26A3" w:rsidRPr="00BA26A3">
        <w:rPr>
          <w:rFonts w:ascii="Calibri Light" w:hAnsi="Calibri Light"/>
          <w:b/>
          <w:i/>
          <w:sz w:val="24"/>
          <w:szCs w:val="24"/>
          <w:lang w:val="de-CH"/>
        </w:rPr>
        <w:t>Vom</w:t>
      </w:r>
      <w:r w:rsidRPr="00BA26A3">
        <w:rPr>
          <w:rFonts w:ascii="Calibri Light" w:hAnsi="Calibri Light"/>
          <w:b/>
          <w:i/>
          <w:sz w:val="24"/>
          <w:szCs w:val="24"/>
          <w:lang w:val="de-CH"/>
        </w:rPr>
        <w:t xml:space="preserve"> Balkan </w:t>
      </w:r>
      <w:r w:rsidR="00BA26A3" w:rsidRPr="00BA26A3">
        <w:rPr>
          <w:rFonts w:ascii="Calibri Light" w:hAnsi="Calibri Light"/>
          <w:b/>
          <w:i/>
          <w:sz w:val="24"/>
          <w:szCs w:val="24"/>
          <w:lang w:val="de-CH"/>
        </w:rPr>
        <w:t>in die Schweiz</w:t>
      </w:r>
      <w:r w:rsidRPr="00BA26A3">
        <w:rPr>
          <w:rFonts w:ascii="Calibri Light" w:hAnsi="Calibri Light"/>
          <w:b/>
          <w:i/>
          <w:sz w:val="24"/>
          <w:szCs w:val="24"/>
          <w:lang w:val="de-CH"/>
        </w:rPr>
        <w:t xml:space="preserve"> » : </w:t>
      </w:r>
      <w:r w:rsidR="00BA26A3" w:rsidRPr="00BA26A3">
        <w:rPr>
          <w:rFonts w:ascii="Calibri Light" w:hAnsi="Calibri Light"/>
          <w:b/>
          <w:sz w:val="24"/>
          <w:szCs w:val="24"/>
          <w:lang w:val="de-CH"/>
        </w:rPr>
        <w:t>Eine literarische Soirée</w:t>
      </w:r>
      <w:r w:rsidRPr="00BA26A3">
        <w:rPr>
          <w:rFonts w:ascii="Calibri Light" w:hAnsi="Calibri Light"/>
          <w:b/>
          <w:sz w:val="24"/>
          <w:szCs w:val="24"/>
          <w:lang w:val="de-CH"/>
        </w:rPr>
        <w:t xml:space="preserve"> </w:t>
      </w:r>
      <w:r w:rsidR="00BA26A3" w:rsidRPr="00BA26A3">
        <w:rPr>
          <w:rFonts w:ascii="Calibri Light" w:hAnsi="Calibri Light"/>
          <w:b/>
          <w:sz w:val="24"/>
          <w:szCs w:val="24"/>
          <w:lang w:val="de-CH"/>
        </w:rPr>
        <w:t>mit</w:t>
      </w:r>
      <w:r w:rsidRPr="00BA26A3">
        <w:rPr>
          <w:rFonts w:ascii="Calibri Light" w:hAnsi="Calibri Light"/>
          <w:b/>
          <w:sz w:val="24"/>
          <w:szCs w:val="24"/>
          <w:lang w:val="de-CH"/>
        </w:rPr>
        <w:t xml:space="preserve"> Ilma Rakusa, Melinda Nadj Abonji et Meral Kureyshi</w:t>
      </w:r>
    </w:p>
    <w:p w:rsidR="00BA26A3" w:rsidRPr="00BA26A3" w:rsidRDefault="00BA26A3" w:rsidP="005F1F26">
      <w:pPr>
        <w:rPr>
          <w:rFonts w:ascii="Calibri Light" w:hAnsi="Calibri Light"/>
          <w:b/>
          <w:sz w:val="24"/>
          <w:szCs w:val="24"/>
          <w:lang w:val="de-CH"/>
        </w:rPr>
      </w:pPr>
    </w:p>
    <w:p w:rsidR="00BA26A3" w:rsidRDefault="00BA26A3" w:rsidP="005F1F26">
      <w:pPr>
        <w:rPr>
          <w:rFonts w:ascii="Calibri Light" w:hAnsi="Calibri Light"/>
          <w:sz w:val="24"/>
          <w:szCs w:val="24"/>
          <w:lang w:val="de-CH"/>
        </w:rPr>
      </w:pPr>
      <w:r w:rsidRPr="00BA26A3">
        <w:rPr>
          <w:rFonts w:ascii="Calibri Light" w:hAnsi="Calibri Light"/>
          <w:sz w:val="24"/>
          <w:szCs w:val="24"/>
          <w:lang w:val="de-CH"/>
        </w:rPr>
        <w:t xml:space="preserve">Im Rahmen der zweiten Ausgabe des Printemps culturel zum Thema </w:t>
      </w:r>
      <w:r>
        <w:rPr>
          <w:rFonts w:ascii="Calibri Light" w:hAnsi="Calibri Light"/>
          <w:sz w:val="24"/>
          <w:szCs w:val="24"/>
          <w:lang w:val="de-CH"/>
        </w:rPr>
        <w:t>„</w:t>
      </w:r>
      <w:r w:rsidRPr="00BA26A3">
        <w:rPr>
          <w:rFonts w:ascii="Calibri Light" w:hAnsi="Calibri Light"/>
          <w:sz w:val="24"/>
          <w:szCs w:val="24"/>
          <w:lang w:val="de-CH"/>
        </w:rPr>
        <w:t>Carrefour Saraje</w:t>
      </w:r>
      <w:r>
        <w:rPr>
          <w:rFonts w:ascii="Calibri Light" w:hAnsi="Calibri Light"/>
          <w:sz w:val="24"/>
          <w:szCs w:val="24"/>
          <w:lang w:val="de-CH"/>
        </w:rPr>
        <w:t>v</w:t>
      </w:r>
      <w:r w:rsidRPr="00BA26A3">
        <w:rPr>
          <w:rFonts w:ascii="Calibri Light" w:hAnsi="Calibri Light"/>
          <w:sz w:val="24"/>
          <w:szCs w:val="24"/>
          <w:lang w:val="de-CH"/>
        </w:rPr>
        <w:t>o</w:t>
      </w:r>
      <w:r>
        <w:rPr>
          <w:rFonts w:ascii="Calibri Light" w:hAnsi="Calibri Light"/>
          <w:sz w:val="24"/>
          <w:szCs w:val="24"/>
          <w:lang w:val="de-CH"/>
        </w:rPr>
        <w:t>“ lädt das Centre Dürrenmatt Neuchâtel zusammen mit dem „Deutsch-Club“ die heute in der Schweiz lebenden Schriftstellerinnen aus Ex-Jugoslawien und Albanien Ilma Rakusa, Melinda Nadj Abonji und Meral Kureyshi zu einer Lesung ihrer Texte und zu einer Diskussion ein.</w:t>
      </w:r>
      <w:r w:rsidR="00507BCF">
        <w:rPr>
          <w:rFonts w:ascii="Calibri Light" w:hAnsi="Calibri Light"/>
          <w:sz w:val="24"/>
          <w:szCs w:val="24"/>
          <w:lang w:val="de-CH"/>
        </w:rPr>
        <w:t xml:space="preserve"> Die Veranstaltung findet in deutscher Sprache statt.</w:t>
      </w:r>
    </w:p>
    <w:p w:rsidR="00BA26A3" w:rsidRDefault="00BA26A3" w:rsidP="005F1F26">
      <w:pPr>
        <w:rPr>
          <w:rFonts w:ascii="Calibri Light" w:hAnsi="Calibri Light"/>
          <w:sz w:val="24"/>
          <w:szCs w:val="24"/>
          <w:lang w:val="de-CH"/>
        </w:rPr>
      </w:pPr>
    </w:p>
    <w:p w:rsidR="00BA26A3" w:rsidRPr="00BA26A3" w:rsidRDefault="00BA26A3" w:rsidP="005F1F26">
      <w:pPr>
        <w:rPr>
          <w:rFonts w:ascii="Calibri Light" w:hAnsi="Calibri Light"/>
          <w:sz w:val="24"/>
          <w:szCs w:val="24"/>
          <w:lang w:val="de-CH"/>
        </w:rPr>
      </w:pPr>
      <w:r>
        <w:rPr>
          <w:rFonts w:ascii="Calibri Light" w:hAnsi="Calibri Light"/>
          <w:sz w:val="24"/>
          <w:szCs w:val="24"/>
          <w:lang w:val="de-CH"/>
        </w:rPr>
        <w:t xml:space="preserve">Im politischen Denken von Friedrich Dürrenmatt spielte die Schweiz eine wichtige Rolle. Er liebte sein Heimatland, </w:t>
      </w:r>
      <w:r w:rsidR="00507BCF">
        <w:rPr>
          <w:rFonts w:ascii="Calibri Light" w:hAnsi="Calibri Light"/>
          <w:sz w:val="24"/>
          <w:szCs w:val="24"/>
          <w:lang w:val="de-CH"/>
        </w:rPr>
        <w:t>zögerte aber nicht Kritik zu äussern und</w:t>
      </w:r>
      <w:r w:rsidR="00E10FCA">
        <w:rPr>
          <w:rFonts w:ascii="Calibri Light" w:hAnsi="Calibri Light"/>
          <w:sz w:val="24"/>
          <w:szCs w:val="24"/>
          <w:lang w:val="de-CH"/>
        </w:rPr>
        <w:t xml:space="preserve"> immer wieder</w:t>
      </w:r>
      <w:r w:rsidR="00507BCF">
        <w:rPr>
          <w:rFonts w:ascii="Calibri Light" w:hAnsi="Calibri Light"/>
          <w:sz w:val="24"/>
          <w:szCs w:val="24"/>
          <w:lang w:val="de-CH"/>
        </w:rPr>
        <w:t xml:space="preserve"> mit seinen Stellungnahmen zu provozieren. Die</w:t>
      </w:r>
      <w:r w:rsidR="00345888">
        <w:rPr>
          <w:rFonts w:ascii="Calibri Light" w:hAnsi="Calibri Light"/>
          <w:sz w:val="24"/>
          <w:szCs w:val="24"/>
          <w:lang w:val="de-CH"/>
        </w:rPr>
        <w:t xml:space="preserve"> durch den Literaturkritiker Daniel Rothenbühler moderierte</w:t>
      </w:r>
      <w:r w:rsidR="00507BCF">
        <w:rPr>
          <w:rFonts w:ascii="Calibri Light" w:hAnsi="Calibri Light"/>
          <w:sz w:val="24"/>
          <w:szCs w:val="24"/>
          <w:lang w:val="de-CH"/>
        </w:rPr>
        <w:t xml:space="preserve"> Diskussion </w:t>
      </w:r>
      <w:r w:rsidR="00345888">
        <w:rPr>
          <w:rFonts w:ascii="Calibri Light" w:hAnsi="Calibri Light"/>
          <w:sz w:val="24"/>
          <w:szCs w:val="24"/>
          <w:lang w:val="de-CH"/>
        </w:rPr>
        <w:t xml:space="preserve">widmet sich der Beziehung der zeitgenössischen Schriftstellerinnen zu ihren Herkunftsländern und ihrem Verhältnis zur Schweiz. </w:t>
      </w:r>
    </w:p>
    <w:p w:rsidR="005F1F26" w:rsidRPr="001A0D69" w:rsidRDefault="005F1F26" w:rsidP="005F1F26">
      <w:pPr>
        <w:rPr>
          <w:lang w:val="de-CH"/>
        </w:rPr>
      </w:pPr>
    </w:p>
    <w:p w:rsidR="00E10FCA" w:rsidRPr="00E10FCA" w:rsidRDefault="00E10FCA" w:rsidP="00E10FCA">
      <w:pPr>
        <w:rPr>
          <w:rFonts w:ascii="Calibri Light" w:hAnsi="Calibri Light"/>
          <w:sz w:val="24"/>
          <w:szCs w:val="24"/>
          <w:lang w:val="de-CH"/>
        </w:rPr>
      </w:pPr>
      <w:r w:rsidRPr="00E10FCA">
        <w:rPr>
          <w:rFonts w:ascii="Calibri Light" w:hAnsi="Calibri Light"/>
          <w:b/>
          <w:i/>
          <w:sz w:val="24"/>
          <w:szCs w:val="24"/>
          <w:lang w:val="de-CH"/>
        </w:rPr>
        <w:t>Ilma Rakusa</w:t>
      </w:r>
      <w:r w:rsidRPr="00E10FCA">
        <w:rPr>
          <w:rFonts w:ascii="Calibri Light" w:hAnsi="Calibri Light"/>
          <w:sz w:val="24"/>
          <w:szCs w:val="24"/>
          <w:lang w:val="de-CH"/>
        </w:rPr>
        <w:t xml:space="preserve"> (*1946) verbrachte ihre Kindheit als Tochter eines slowenischen Vaters und einer ungarischen Mutter u.a. in Ljubljana in Slowenien und kam im Alter von fünf Jahren in die Schweiz. Ihre Erinnerungen, die unter dem Titel « Mehr Meer » erschienen sind, wurden 2009 mit dem Schweizer Buchpreis ausgezeichnet worden. Nebst ihrer Tätigkeit als Schriftstellerin ist sie auch als Übersetzerin aus dem Französischen, Russischen, Serbokroatischen und Ungarischen und als Lehrbeauftragte am Slawischen Seminar der Universität Zürich tätig.</w:t>
      </w:r>
    </w:p>
    <w:p w:rsidR="00E10FCA" w:rsidRPr="00E10FCA" w:rsidRDefault="00E10FCA" w:rsidP="005F1F26">
      <w:pPr>
        <w:rPr>
          <w:lang w:val="de-CH"/>
        </w:rPr>
      </w:pPr>
    </w:p>
    <w:p w:rsidR="00E10FCA" w:rsidRPr="00E10FCA" w:rsidRDefault="00E10FCA" w:rsidP="00E10FCA">
      <w:pPr>
        <w:rPr>
          <w:rFonts w:ascii="Calibri Light" w:hAnsi="Calibri Light"/>
          <w:sz w:val="24"/>
          <w:szCs w:val="24"/>
          <w:lang w:val="de-CH"/>
        </w:rPr>
      </w:pPr>
      <w:r w:rsidRPr="00E10FCA">
        <w:rPr>
          <w:rFonts w:ascii="Calibri Light" w:hAnsi="Calibri Light"/>
          <w:b/>
          <w:i/>
          <w:sz w:val="24"/>
          <w:szCs w:val="24"/>
          <w:lang w:val="de-CH"/>
        </w:rPr>
        <w:t>Melinda Nadj Abonji</w:t>
      </w:r>
      <w:r w:rsidRPr="00E10FCA">
        <w:rPr>
          <w:rFonts w:ascii="Calibri Light" w:hAnsi="Calibri Light"/>
          <w:sz w:val="24"/>
          <w:szCs w:val="24"/>
          <w:lang w:val="de-CH"/>
        </w:rPr>
        <w:t xml:space="preserve"> (*1968) verbrachte ihre Kindheit als Tochter ungarischer Eltern in </w:t>
      </w:r>
      <w:proofErr w:type="spellStart"/>
      <w:r w:rsidRPr="00E10FCA">
        <w:rPr>
          <w:rFonts w:ascii="Calibri Light" w:hAnsi="Calibri Light"/>
          <w:sz w:val="24"/>
          <w:szCs w:val="24"/>
          <w:lang w:val="de-CH"/>
        </w:rPr>
        <w:t>Bečej</w:t>
      </w:r>
      <w:proofErr w:type="spellEnd"/>
      <w:r w:rsidRPr="00E10FCA">
        <w:rPr>
          <w:rFonts w:ascii="Calibri Light" w:hAnsi="Calibri Light"/>
          <w:sz w:val="24"/>
          <w:szCs w:val="24"/>
          <w:lang w:val="de-CH"/>
        </w:rPr>
        <w:t xml:space="preserve"> in Serbien und kam im Alter von fünf Jahren in die Schweiz. Nebst ihrer Tätigkeit als Schriftstellerin ist sie auch Musikerin (Geige und Gesang) und gestaltete schon zahlreiche Auftritte als Textperformerin. Ihr zweiter Roman « Tauben fliegen auf »</w:t>
      </w:r>
      <w:r w:rsidRPr="00E10FCA">
        <w:rPr>
          <w:rFonts w:ascii="Calibri Light" w:hAnsi="Calibri Light"/>
          <w:i/>
          <w:sz w:val="24"/>
          <w:szCs w:val="24"/>
          <w:lang w:val="de-CH"/>
        </w:rPr>
        <w:t xml:space="preserve"> </w:t>
      </w:r>
      <w:r w:rsidRPr="00E10FCA">
        <w:rPr>
          <w:rFonts w:ascii="Calibri Light" w:hAnsi="Calibri Light"/>
          <w:sz w:val="24"/>
          <w:szCs w:val="24"/>
          <w:lang w:val="de-CH"/>
        </w:rPr>
        <w:t>wurde 2010 mit dem Deutschen Buchpreis und dem Schweizer Buchpreis ausgezeichnet.</w:t>
      </w:r>
    </w:p>
    <w:p w:rsidR="005F1F26" w:rsidRPr="00E10FCA" w:rsidRDefault="005F1F26" w:rsidP="005F1F26">
      <w:pPr>
        <w:rPr>
          <w:lang w:val="de-CH"/>
        </w:rPr>
      </w:pPr>
    </w:p>
    <w:p w:rsidR="00E10FCA" w:rsidRPr="00E10FCA" w:rsidRDefault="00E10FCA" w:rsidP="00E10FCA">
      <w:pPr>
        <w:rPr>
          <w:rFonts w:ascii="Calibri Light" w:hAnsi="Calibri Light"/>
          <w:sz w:val="24"/>
          <w:szCs w:val="24"/>
          <w:lang w:val="de-CH"/>
        </w:rPr>
      </w:pPr>
      <w:r w:rsidRPr="00E10FCA">
        <w:rPr>
          <w:rFonts w:ascii="Calibri Light" w:hAnsi="Calibri Light"/>
          <w:b/>
          <w:i/>
          <w:sz w:val="24"/>
          <w:szCs w:val="24"/>
          <w:lang w:val="de-CH"/>
        </w:rPr>
        <w:t>Meral Kureyshi</w:t>
      </w:r>
      <w:r w:rsidRPr="00E10FCA">
        <w:rPr>
          <w:rFonts w:ascii="Calibri Light" w:hAnsi="Calibri Light"/>
          <w:sz w:val="24"/>
          <w:szCs w:val="24"/>
          <w:lang w:val="de-CH"/>
        </w:rPr>
        <w:t xml:space="preserve"> (*1983) verbrachte ihre Kindheit als Tochter türkischstämmiger Eltern in </w:t>
      </w:r>
      <w:proofErr w:type="spellStart"/>
      <w:r w:rsidRPr="00E10FCA">
        <w:rPr>
          <w:rFonts w:ascii="Calibri Light" w:hAnsi="Calibri Light"/>
          <w:sz w:val="24"/>
          <w:szCs w:val="24"/>
          <w:lang w:val="de-CH"/>
        </w:rPr>
        <w:t>Prizren</w:t>
      </w:r>
      <w:proofErr w:type="spellEnd"/>
      <w:r w:rsidRPr="00E10FCA">
        <w:rPr>
          <w:rFonts w:ascii="Calibri Light" w:hAnsi="Calibri Light"/>
          <w:sz w:val="24"/>
          <w:szCs w:val="24"/>
          <w:lang w:val="de-CH"/>
        </w:rPr>
        <w:t xml:space="preserve"> im Kosovo und kam im Alter von zehn Jahren in die Schweiz. Nach dem Studium am Literaturinstitut in Biel gründete sie ein Lyrikatelier in Bern. Für ihren ersten Roman « Elefanten im Garten » wurde sie 2015 für den Schweizer Buchpreis nominiert und 2016 mit dem Berner Literaturpreis ausgezeichnet.</w:t>
      </w:r>
    </w:p>
    <w:p w:rsidR="005F1F26" w:rsidRPr="00E10FCA" w:rsidRDefault="005F1F26" w:rsidP="005F1F26">
      <w:pPr>
        <w:rPr>
          <w:rFonts w:ascii="Calibri Light" w:hAnsi="Calibri Light"/>
          <w:sz w:val="24"/>
          <w:szCs w:val="24"/>
          <w:lang w:val="de-CH"/>
        </w:rPr>
      </w:pPr>
    </w:p>
    <w:p w:rsidR="00E10FCA" w:rsidRPr="00E10FCA" w:rsidRDefault="00E10FCA" w:rsidP="000F60F2">
      <w:pPr>
        <w:rPr>
          <w:rFonts w:ascii="Calibri Light" w:hAnsi="Calibri Light"/>
          <w:sz w:val="24"/>
          <w:szCs w:val="24"/>
          <w:lang w:val="de-CH"/>
        </w:rPr>
      </w:pPr>
      <w:r w:rsidRPr="00E10FCA">
        <w:rPr>
          <w:rFonts w:ascii="Calibri Light" w:hAnsi="Calibri Light"/>
          <w:b/>
          <w:i/>
          <w:sz w:val="24"/>
          <w:szCs w:val="24"/>
          <w:lang w:val="de-CH"/>
        </w:rPr>
        <w:t>Daniel Rothenbühler</w:t>
      </w:r>
      <w:r w:rsidRPr="00E10FCA">
        <w:rPr>
          <w:rFonts w:ascii="Calibri Light" w:hAnsi="Calibri Light"/>
          <w:sz w:val="24"/>
          <w:szCs w:val="24"/>
          <w:lang w:val="de-CH"/>
        </w:rPr>
        <w:t xml:space="preserve"> (*1951) </w:t>
      </w:r>
      <w:r w:rsidR="001A0D69">
        <w:rPr>
          <w:rFonts w:ascii="Calibri Light" w:hAnsi="Calibri Light"/>
          <w:sz w:val="24"/>
          <w:szCs w:val="24"/>
          <w:lang w:val="de-CH"/>
        </w:rPr>
        <w:t>unterrichtete am Gymnasium Köniz-</w:t>
      </w:r>
      <w:proofErr w:type="spellStart"/>
      <w:r w:rsidR="001A0D69">
        <w:rPr>
          <w:rFonts w:ascii="Calibri Light" w:hAnsi="Calibri Light"/>
          <w:sz w:val="24"/>
          <w:szCs w:val="24"/>
          <w:lang w:val="de-CH"/>
        </w:rPr>
        <w:t>Lerbermatt</w:t>
      </w:r>
      <w:proofErr w:type="spellEnd"/>
      <w:r w:rsidR="001A0D69">
        <w:rPr>
          <w:rFonts w:ascii="Calibri Light" w:hAnsi="Calibri Light"/>
          <w:sz w:val="24"/>
          <w:szCs w:val="24"/>
          <w:lang w:val="de-CH"/>
        </w:rPr>
        <w:t xml:space="preserve"> Deutsch und Französisch und ist Dozent am</w:t>
      </w:r>
      <w:bookmarkStart w:id="0" w:name="_GoBack"/>
      <w:bookmarkEnd w:id="0"/>
      <w:r w:rsidR="001A0D69">
        <w:rPr>
          <w:rFonts w:ascii="Calibri Light" w:hAnsi="Calibri Light"/>
          <w:sz w:val="24"/>
          <w:szCs w:val="24"/>
          <w:lang w:val="de-CH"/>
        </w:rPr>
        <w:t xml:space="preserve"> Schweizerischen Literaturinstitut in Biel</w:t>
      </w:r>
      <w:r>
        <w:rPr>
          <w:rFonts w:ascii="Calibri Light" w:hAnsi="Calibri Light"/>
          <w:sz w:val="24"/>
          <w:szCs w:val="24"/>
          <w:lang w:val="de-CH"/>
        </w:rPr>
        <w:t>. Er schrieb Literaturkritiken für den Tages-Anzeiger, war Mitglied der Programmkommission der Solothurner Literaturtage und verschiedener Redaktionsausschüsse und Stiftungsräte.</w:t>
      </w:r>
    </w:p>
    <w:sectPr w:rsidR="00E10FCA" w:rsidRPr="00E10FCA">
      <w:headerReference w:type="default" r:id="rId6"/>
      <w:footerReference w:type="default" r:id="rId7"/>
      <w:headerReference w:type="first" r:id="rId8"/>
      <w:footerReference w:type="first" r:id="rId9"/>
      <w:pgSz w:w="11906" w:h="16838" w:code="9"/>
      <w:pgMar w:top="1134" w:right="1418" w:bottom="907" w:left="1418"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FCA" w:rsidRDefault="00E10FCA" w:rsidP="00E10FCA">
      <w:pPr>
        <w:spacing w:line="240" w:lineRule="auto"/>
      </w:pPr>
      <w:r>
        <w:separator/>
      </w:r>
    </w:p>
  </w:endnote>
  <w:endnote w:type="continuationSeparator" w:id="0">
    <w:p w:rsidR="00E10FCA" w:rsidRDefault="00E10FCA" w:rsidP="00E10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MediumET">
    <w:altName w:val="Times New Roman"/>
    <w:charset w:val="00"/>
    <w:family w:val="auto"/>
    <w:pitch w:val="default"/>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Layout w:type="fixed"/>
      <w:tblCellMar>
        <w:left w:w="107" w:type="dxa"/>
        <w:right w:w="107" w:type="dxa"/>
      </w:tblCellMar>
      <w:tblLook w:val="04A0" w:firstRow="1" w:lastRow="0" w:firstColumn="1" w:lastColumn="0" w:noHBand="0" w:noVBand="1"/>
    </w:tblPr>
    <w:tblGrid>
      <w:gridCol w:w="9752"/>
    </w:tblGrid>
    <w:tr w:rsidR="002C27CA">
      <w:trPr>
        <w:cantSplit/>
      </w:trPr>
      <w:tc>
        <w:tcPr>
          <w:tcW w:w="9752" w:type="dxa"/>
        </w:tcPr>
        <w:p w:rsidR="002C27CA" w:rsidRDefault="001A0D69">
          <w:pPr>
            <w:pStyle w:val="Referenz"/>
          </w:pPr>
        </w:p>
      </w:tc>
    </w:tr>
    <w:tr w:rsidR="002C27CA">
      <w:trPr>
        <w:cantSplit/>
      </w:trPr>
      <w:tc>
        <w:tcPr>
          <w:tcW w:w="9752" w:type="dxa"/>
        </w:tcPr>
        <w:p w:rsidR="002C27CA" w:rsidRDefault="00F16CAF">
          <w:pPr>
            <w:pStyle w:val="Referenz"/>
            <w:jc w:val="right"/>
          </w:pPr>
          <w:r>
            <w:fldChar w:fldCharType="begin"/>
          </w:r>
          <w:r>
            <w:instrText xml:space="preserve"> PAGE \* Arabic \* MERGEFORMAT </w:instrText>
          </w:r>
          <w:r>
            <w:fldChar w:fldCharType="separate"/>
          </w:r>
          <w:r w:rsidR="00E10FCA">
            <w:rPr>
              <w:noProof/>
            </w:rPr>
            <w:t>2</w:t>
          </w:r>
          <w:r>
            <w:fldChar w:fldCharType="end"/>
          </w:r>
          <w:r>
            <w:t>/</w:t>
          </w:r>
          <w:fldSimple w:instr=" NUMPAGES \* MERGEFORMAT ">
            <w:r w:rsidR="00E10FCA">
              <w:rPr>
                <w:noProof/>
              </w:rPr>
              <w:t>2</w:t>
            </w:r>
          </w:fldSimple>
        </w:p>
      </w:tc>
    </w:tr>
    <w:tr w:rsidR="002C27CA">
      <w:trPr>
        <w:cantSplit/>
        <w:trHeight w:hRule="exact" w:val="410"/>
      </w:trPr>
      <w:tc>
        <w:tcPr>
          <w:tcW w:w="9752" w:type="dxa"/>
        </w:tcPr>
        <w:p w:rsidR="002C27CA" w:rsidRDefault="001A0D69">
          <w:pPr>
            <w:pStyle w:val="Referenz"/>
          </w:pPr>
        </w:p>
      </w:tc>
    </w:tr>
  </w:tbl>
  <w:p w:rsidR="002C27CA" w:rsidRDefault="00F16CAF">
    <w:pPr>
      <w:pStyle w:val="Fuzeile"/>
    </w:pPr>
    <w:r>
      <w:fldChar w:fldCharType="begin"/>
    </w:r>
    <w:r>
      <w:instrText xml:space="preserve"> FILENAME </w:instrText>
    </w:r>
    <w:r>
      <w:fldChar w:fldCharType="separate"/>
    </w:r>
    <w:r>
      <w:rPr>
        <w:noProof/>
      </w:rPr>
      <w:t>Dokument4</w:t>
    </w:r>
    <w:r>
      <w:fldChar w:fldCharType="end"/>
    </w:r>
    <w:r>
      <w:fldChar w:fldCharType="begin"/>
    </w:r>
    <w:r>
      <w:instrText xml:space="preserve"> IF </w:instrText>
    </w:r>
    <w:r>
      <w:fldChar w:fldCharType="begin"/>
    </w:r>
    <w:r>
      <w:instrText xml:space="preserve"> DOCPROPERTY "DocRef" </w:instrText>
    </w:r>
    <w:r>
      <w:fldChar w:fldCharType="separate"/>
    </w:r>
    <w:r>
      <w:instrText>DocRef</w:instrText>
    </w:r>
    <w:r>
      <w:fldChar w:fldCharType="end"/>
    </w:r>
    <w:r>
      <w:instrText xml:space="preserve"> &lt;&gt; "" " / </w:instrText>
    </w:r>
    <w:r>
      <w:fldChar w:fldCharType="begin"/>
    </w:r>
    <w:r>
      <w:instrText xml:space="preserve"> DOCPROPERTY "DocRef" </w:instrText>
    </w:r>
    <w:r>
      <w:fldChar w:fldCharType="separate"/>
    </w:r>
    <w:r>
      <w:instrText>DocRef</w:instrText>
    </w:r>
    <w:r>
      <w:fldChar w:fldCharType="end"/>
    </w:r>
    <w:r>
      <w:instrText>" ""</w:instrText>
    </w:r>
    <w:r>
      <w:fldChar w:fldCharType="separate"/>
    </w:r>
    <w:r>
      <w:rPr>
        <w:noProof/>
      </w:rPr>
      <w:t xml:space="preserve"> / DocRef</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Layout w:type="fixed"/>
      <w:tblCellMar>
        <w:left w:w="107" w:type="dxa"/>
        <w:right w:w="107" w:type="dxa"/>
      </w:tblCellMar>
      <w:tblLook w:val="04A0" w:firstRow="1" w:lastRow="0" w:firstColumn="1" w:lastColumn="0" w:noHBand="0" w:noVBand="1"/>
    </w:tblPr>
    <w:tblGrid>
      <w:gridCol w:w="9287"/>
    </w:tblGrid>
    <w:tr w:rsidR="002C27CA">
      <w:trPr>
        <w:cantSplit/>
      </w:trPr>
      <w:tc>
        <w:tcPr>
          <w:tcW w:w="9287" w:type="dxa"/>
        </w:tcPr>
        <w:p w:rsidR="002C27CA" w:rsidRDefault="001A0D69">
          <w:pPr>
            <w:pStyle w:val="Referenz"/>
          </w:pPr>
        </w:p>
      </w:tc>
    </w:tr>
    <w:tr w:rsidR="002C27CA">
      <w:trPr>
        <w:cantSplit/>
        <w:trHeight w:val="340"/>
      </w:trPr>
      <w:tc>
        <w:tcPr>
          <w:tcW w:w="9287" w:type="dxa"/>
        </w:tcPr>
        <w:p w:rsidR="002C27CA" w:rsidRDefault="00F16CAF">
          <w:pPr>
            <w:pStyle w:val="CDNTitel"/>
          </w:pPr>
          <w:r>
            <w:t>CENTRE DÜRRENMATT NEUCHÂTEL</w:t>
          </w:r>
        </w:p>
      </w:tc>
    </w:tr>
    <w:tr w:rsidR="002C27CA" w:rsidRPr="001A0D69">
      <w:trPr>
        <w:cantSplit/>
      </w:trPr>
      <w:tc>
        <w:tcPr>
          <w:tcW w:w="9287" w:type="dxa"/>
        </w:tcPr>
        <w:p w:rsidR="002C27CA" w:rsidRDefault="00F16CAF">
          <w:pPr>
            <w:pStyle w:val="CDNText"/>
            <w:rPr>
              <w:lang w:val="fr-CH"/>
            </w:rPr>
          </w:pPr>
          <w:r w:rsidRPr="00A036C7">
            <w:rPr>
              <w:lang w:val="fr-CH"/>
            </w:rPr>
            <w:t>Office fédéral de la cult</w:t>
          </w:r>
          <w:r>
            <w:rPr>
              <w:lang w:val="fr-CH"/>
            </w:rPr>
            <w:t>ure OFC |</w:t>
          </w:r>
          <w:r w:rsidRPr="00A036C7">
            <w:rPr>
              <w:lang w:val="fr-CH"/>
            </w:rPr>
            <w:t xml:space="preserve"> Bibliothèque nationale </w:t>
          </w:r>
          <w:r>
            <w:rPr>
              <w:lang w:val="fr-CH"/>
            </w:rPr>
            <w:t>Suisse BN</w:t>
          </w:r>
          <w:r w:rsidRPr="00A036C7">
            <w:rPr>
              <w:lang w:val="fr-CH"/>
            </w:rPr>
            <w:t xml:space="preserve"> </w:t>
          </w:r>
        </w:p>
        <w:p w:rsidR="002C27CA" w:rsidRDefault="00F16CAF">
          <w:pPr>
            <w:pStyle w:val="CDNText"/>
            <w:rPr>
              <w:lang w:val="fr-CH"/>
            </w:rPr>
          </w:pPr>
          <w:r>
            <w:rPr>
              <w:lang w:val="fr-CH"/>
            </w:rPr>
            <w:t>Pertuis-du-Sault 74, CH-2000 Neuchâtel, Tél. : +41 58 466 70 60</w:t>
          </w:r>
        </w:p>
        <w:p w:rsidR="002C27CA" w:rsidRPr="00A036C7" w:rsidRDefault="00F16CAF" w:rsidP="00A036C7">
          <w:pPr>
            <w:pStyle w:val="CDNText"/>
            <w:rPr>
              <w:lang w:val="it-CH"/>
            </w:rPr>
          </w:pPr>
          <w:r>
            <w:rPr>
              <w:lang w:val="it-CH"/>
            </w:rPr>
            <w:t>E-mail</w:t>
          </w:r>
          <w:r w:rsidRPr="00A036C7">
            <w:rPr>
              <w:lang w:val="it-CH"/>
            </w:rPr>
            <w:t xml:space="preserve">: </w:t>
          </w:r>
          <w:r w:rsidR="001A0D69">
            <w:fldChar w:fldCharType="begin"/>
          </w:r>
          <w:r w:rsidR="001A0D69" w:rsidRPr="001A0D69">
            <w:rPr>
              <w:lang w:val="it-CH"/>
            </w:rPr>
            <w:instrText xml:space="preserve"> HYPERLINK "mailto:cdn@nb.admin.ch" </w:instrText>
          </w:r>
          <w:r w:rsidR="001A0D69">
            <w:fldChar w:fldCharType="separate"/>
          </w:r>
          <w:r w:rsidRPr="00A036C7">
            <w:rPr>
              <w:lang w:val="it-CH"/>
            </w:rPr>
            <w:t>cdn@nb.admin.ch</w:t>
          </w:r>
          <w:r w:rsidR="001A0D69">
            <w:rPr>
              <w:lang w:val="it-CH"/>
            </w:rPr>
            <w:fldChar w:fldCharType="end"/>
          </w:r>
          <w:r>
            <w:rPr>
              <w:lang w:val="it-CH"/>
            </w:rPr>
            <w:t xml:space="preserve"> |</w:t>
          </w:r>
          <w:r w:rsidRPr="00A036C7">
            <w:rPr>
              <w:lang w:val="it-CH"/>
            </w:rPr>
            <w:t xml:space="preserve"> </w:t>
          </w:r>
          <w:hyperlink r:id="rId1" w:history="1">
            <w:r w:rsidRPr="00A036C7">
              <w:rPr>
                <w:lang w:val="it-CH"/>
              </w:rPr>
              <w:t>http://www.cdn.ch</w:t>
            </w:r>
          </w:hyperlink>
        </w:p>
      </w:tc>
    </w:tr>
  </w:tbl>
  <w:p w:rsidR="002C27CA" w:rsidRPr="00A036C7" w:rsidRDefault="001A0D69">
    <w:pPr>
      <w:pStyle w:val="Fuzeile"/>
      <w:rPr>
        <w:lang w:val="it-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FCA" w:rsidRDefault="00E10FCA" w:rsidP="00E10FCA">
      <w:pPr>
        <w:spacing w:line="240" w:lineRule="auto"/>
      </w:pPr>
      <w:r>
        <w:separator/>
      </w:r>
    </w:p>
  </w:footnote>
  <w:footnote w:type="continuationSeparator" w:id="0">
    <w:p w:rsidR="00E10FCA" w:rsidRDefault="00E10FCA" w:rsidP="00E10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Layout w:type="fixed"/>
      <w:tblLook w:val="04A0" w:firstRow="1" w:lastRow="0" w:firstColumn="1" w:lastColumn="0" w:noHBand="0" w:noVBand="1"/>
    </w:tblPr>
    <w:tblGrid>
      <w:gridCol w:w="4253"/>
      <w:gridCol w:w="5034"/>
    </w:tblGrid>
    <w:tr w:rsidR="002C27CA">
      <w:trPr>
        <w:cantSplit/>
        <w:trHeight w:hRule="exact" w:val="400"/>
      </w:trPr>
      <w:tc>
        <w:tcPr>
          <w:tcW w:w="4253" w:type="dxa"/>
        </w:tcPr>
        <w:p w:rsidR="002C27CA" w:rsidRDefault="001A0D69">
          <w:pPr>
            <w:pStyle w:val="Referenz"/>
          </w:pPr>
        </w:p>
      </w:tc>
      <w:tc>
        <w:tcPr>
          <w:tcW w:w="5034" w:type="dxa"/>
        </w:tcPr>
        <w:p w:rsidR="002C27CA" w:rsidRDefault="001A0D69">
          <w:pPr>
            <w:pStyle w:val="Klassifizierung"/>
          </w:pPr>
        </w:p>
      </w:tc>
    </w:tr>
  </w:tbl>
  <w:p w:rsidR="002C27CA" w:rsidRDefault="001A0D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2C27CA">
      <w:trPr>
        <w:cantSplit/>
        <w:trHeight w:hRule="exact" w:val="1928"/>
      </w:trPr>
      <w:tc>
        <w:tcPr>
          <w:tcW w:w="9211" w:type="dxa"/>
        </w:tcPr>
        <w:p w:rsidR="002C27CA" w:rsidRDefault="00F16CAF">
          <w:pPr>
            <w:pStyle w:val="Kopfzeile"/>
            <w:jc w:val="center"/>
          </w:pPr>
          <w:r>
            <w:rPr>
              <w:noProof/>
              <w:lang w:val="fr-FR" w:eastAsia="fr-FR"/>
            </w:rPr>
            <w:drawing>
              <wp:inline distT="0" distB="0" distL="0" distR="0" wp14:anchorId="65DD2DE4" wp14:editId="71368381">
                <wp:extent cx="774192" cy="883920"/>
                <wp:effectExtent l="19050" t="0" r="6858" b="0"/>
                <wp:docPr id="6" name="Grafik 0" descr="C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jpg"/>
                        <pic:cNvPicPr/>
                      </pic:nvPicPr>
                      <pic:blipFill>
                        <a:blip r:embed="rId1"/>
                        <a:stretch>
                          <a:fillRect/>
                        </a:stretch>
                      </pic:blipFill>
                      <pic:spPr>
                        <a:xfrm>
                          <a:off x="0" y="0"/>
                          <a:ext cx="774192" cy="883920"/>
                        </a:xfrm>
                        <a:prstGeom prst="rect">
                          <a:avLst/>
                        </a:prstGeom>
                      </pic:spPr>
                    </pic:pic>
                  </a:graphicData>
                </a:graphic>
              </wp:inline>
            </w:drawing>
          </w:r>
        </w:p>
        <w:p w:rsidR="002C27CA" w:rsidRDefault="001A0D69">
          <w:pPr>
            <w:pStyle w:val="Kopfzeile"/>
          </w:pPr>
        </w:p>
      </w:tc>
    </w:tr>
  </w:tbl>
  <w:p w:rsidR="002C27CA" w:rsidRDefault="001A0D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26"/>
    <w:rsid w:val="000F60F2"/>
    <w:rsid w:val="001A0D69"/>
    <w:rsid w:val="00327220"/>
    <w:rsid w:val="00345888"/>
    <w:rsid w:val="00507BCF"/>
    <w:rsid w:val="005F1F26"/>
    <w:rsid w:val="007356A8"/>
    <w:rsid w:val="00AD084B"/>
    <w:rsid w:val="00BA26A3"/>
    <w:rsid w:val="00D67817"/>
    <w:rsid w:val="00DA0ADE"/>
    <w:rsid w:val="00DA37D2"/>
    <w:rsid w:val="00E10FCA"/>
    <w:rsid w:val="00EC7FAB"/>
    <w:rsid w:val="00F1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F78E9-0C39-408A-AF92-9C5861A9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1F26"/>
    <w:pPr>
      <w:widowControl w:val="0"/>
      <w:spacing w:after="0" w:line="260" w:lineRule="atLeast"/>
    </w:pPr>
    <w:rPr>
      <w:rFonts w:ascii="Arial" w:hAnsi="Arial"/>
      <w:sz w:val="20"/>
      <w:lang w:val="fr-CH"/>
    </w:rPr>
  </w:style>
  <w:style w:type="paragraph" w:styleId="berschrift1">
    <w:name w:val="heading 1"/>
    <w:basedOn w:val="Standard"/>
    <w:link w:val="berschrift1Zchn"/>
    <w:uiPriority w:val="9"/>
    <w:qFormat/>
    <w:rsid w:val="00E10FCA"/>
    <w:pPr>
      <w:widowControl/>
      <w:spacing w:line="300" w:lineRule="atLeast"/>
      <w:outlineLvl w:val="0"/>
    </w:pPr>
    <w:rPr>
      <w:rFonts w:ascii="HelveticaNeueMediumET" w:eastAsia="Times New Roman" w:hAnsi="HelveticaNeueMediumET" w:cs="Times New Roman"/>
      <w:color w:val="000000"/>
      <w:kern w:val="36"/>
      <w:sz w:val="21"/>
      <w:szCs w:val="21"/>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5F1F26"/>
    <w:pPr>
      <w:suppressAutoHyphens/>
      <w:spacing w:line="200" w:lineRule="atLeast"/>
    </w:pPr>
    <w:rPr>
      <w:sz w:val="15"/>
      <w:lang w:val="en-GB"/>
    </w:rPr>
  </w:style>
  <w:style w:type="character" w:customStyle="1" w:styleId="KopfzeileZchn">
    <w:name w:val="Kopfzeile Zchn"/>
    <w:basedOn w:val="Absatz-Standardschriftart"/>
    <w:link w:val="Kopfzeile"/>
    <w:uiPriority w:val="99"/>
    <w:rsid w:val="005F1F26"/>
    <w:rPr>
      <w:rFonts w:ascii="Arial" w:hAnsi="Arial"/>
      <w:sz w:val="15"/>
      <w:lang w:val="en-GB"/>
    </w:rPr>
  </w:style>
  <w:style w:type="paragraph" w:styleId="Fuzeile">
    <w:name w:val="footer"/>
    <w:basedOn w:val="Standard"/>
    <w:link w:val="FuzeileZchn"/>
    <w:uiPriority w:val="99"/>
    <w:unhideWhenUsed/>
    <w:rsid w:val="005F1F26"/>
    <w:pPr>
      <w:spacing w:line="160" w:lineRule="atLeast"/>
    </w:pPr>
    <w:rPr>
      <w:sz w:val="12"/>
      <w:lang w:val="en-GB"/>
    </w:rPr>
  </w:style>
  <w:style w:type="character" w:customStyle="1" w:styleId="FuzeileZchn">
    <w:name w:val="Fußzeile Zchn"/>
    <w:basedOn w:val="Absatz-Standardschriftart"/>
    <w:link w:val="Fuzeile"/>
    <w:uiPriority w:val="99"/>
    <w:rsid w:val="005F1F26"/>
    <w:rPr>
      <w:rFonts w:ascii="Arial" w:hAnsi="Arial"/>
      <w:sz w:val="12"/>
      <w:lang w:val="en-GB"/>
    </w:rPr>
  </w:style>
  <w:style w:type="table" w:styleId="Tabellenraster">
    <w:name w:val="Table Grid"/>
    <w:basedOn w:val="NormaleTabelle"/>
    <w:uiPriority w:val="59"/>
    <w:rsid w:val="005F1F26"/>
    <w:pPr>
      <w:widowControl w:val="0"/>
      <w:spacing w:after="0" w:line="260" w:lineRule="atLeast"/>
    </w:pPr>
    <w:rPr>
      <w:rFonts w:ascii="Arial" w:hAnsi="Arial"/>
      <w:sz w:val="20"/>
      <w:szCs w:val="20"/>
      <w:lang w:val="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lassifizierung">
    <w:name w:val="Klassifizierung"/>
    <w:basedOn w:val="Standard"/>
    <w:rsid w:val="005F1F26"/>
    <w:pPr>
      <w:jc w:val="right"/>
    </w:pPr>
    <w:rPr>
      <w:b/>
      <w:lang w:val="en-GB"/>
    </w:rPr>
  </w:style>
  <w:style w:type="paragraph" w:customStyle="1" w:styleId="Referenz">
    <w:name w:val="Referenz"/>
    <w:basedOn w:val="Standard"/>
    <w:rsid w:val="005F1F26"/>
    <w:pPr>
      <w:suppressAutoHyphens/>
      <w:spacing w:line="200" w:lineRule="atLeast"/>
    </w:pPr>
    <w:rPr>
      <w:sz w:val="15"/>
      <w:lang w:val="en-GB"/>
    </w:rPr>
  </w:style>
  <w:style w:type="paragraph" w:styleId="Titel">
    <w:name w:val="Title"/>
    <w:basedOn w:val="Standard"/>
    <w:next w:val="Standard"/>
    <w:link w:val="TitelZchn"/>
    <w:uiPriority w:val="10"/>
    <w:qFormat/>
    <w:rsid w:val="005F1F26"/>
    <w:rPr>
      <w:rFonts w:eastAsiaTheme="majorEastAsia" w:cstheme="majorBidi"/>
      <w:b/>
      <w:sz w:val="42"/>
      <w:szCs w:val="52"/>
      <w:lang w:val="en-GB"/>
    </w:rPr>
  </w:style>
  <w:style w:type="character" w:customStyle="1" w:styleId="TitelZchn">
    <w:name w:val="Titel Zchn"/>
    <w:basedOn w:val="Absatz-Standardschriftart"/>
    <w:link w:val="Titel"/>
    <w:uiPriority w:val="10"/>
    <w:rsid w:val="005F1F26"/>
    <w:rPr>
      <w:rFonts w:ascii="Arial" w:eastAsiaTheme="majorEastAsia" w:hAnsi="Arial" w:cstheme="majorBidi"/>
      <w:b/>
      <w:sz w:val="42"/>
      <w:szCs w:val="52"/>
      <w:lang w:val="en-GB"/>
    </w:rPr>
  </w:style>
  <w:style w:type="paragraph" w:customStyle="1" w:styleId="CDNText">
    <w:name w:val="CDN_Text"/>
    <w:basedOn w:val="Standard"/>
    <w:qFormat/>
    <w:rsid w:val="005F1F26"/>
    <w:pPr>
      <w:spacing w:line="240" w:lineRule="auto"/>
      <w:jc w:val="center"/>
    </w:pPr>
    <w:rPr>
      <w:rFonts w:ascii="Garamond" w:hAnsi="Garamond"/>
      <w:spacing w:val="20"/>
      <w:sz w:val="17"/>
      <w:lang w:val="en-GB"/>
    </w:rPr>
  </w:style>
  <w:style w:type="paragraph" w:customStyle="1" w:styleId="CDNTitel">
    <w:name w:val="CDN_Titel"/>
    <w:basedOn w:val="Standard"/>
    <w:next w:val="CDNText"/>
    <w:qFormat/>
    <w:rsid w:val="005F1F26"/>
    <w:pPr>
      <w:jc w:val="center"/>
    </w:pPr>
    <w:rPr>
      <w:rFonts w:ascii="Garamond" w:hAnsi="Garamond"/>
      <w:b/>
      <w:caps/>
      <w:spacing w:val="30"/>
      <w:sz w:val="15"/>
      <w:lang w:val="en-GB"/>
    </w:rPr>
  </w:style>
  <w:style w:type="character" w:customStyle="1" w:styleId="berschrift1Zchn">
    <w:name w:val="Überschrift 1 Zchn"/>
    <w:basedOn w:val="Absatz-Standardschriftart"/>
    <w:link w:val="berschrift1"/>
    <w:uiPriority w:val="9"/>
    <w:rsid w:val="00E10FCA"/>
    <w:rPr>
      <w:rFonts w:ascii="HelveticaNeueMediumET" w:eastAsia="Times New Roman" w:hAnsi="HelveticaNeueMediumET" w:cs="Times New Roman"/>
      <w:color w:val="000000"/>
      <w:kern w:val="36"/>
      <w:sz w:val="21"/>
      <w:szCs w:val="21"/>
      <w:lang w:eastAsia="fr-FR"/>
    </w:rPr>
  </w:style>
  <w:style w:type="paragraph" w:styleId="StandardWeb">
    <w:name w:val="Normal (Web)"/>
    <w:basedOn w:val="Standard"/>
    <w:uiPriority w:val="99"/>
    <w:semiHidden/>
    <w:unhideWhenUsed/>
    <w:rsid w:val="00E10FCA"/>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96549">
      <w:bodyDiv w:val="1"/>
      <w:marLeft w:val="0"/>
      <w:marRight w:val="0"/>
      <w:marTop w:val="0"/>
      <w:marBottom w:val="0"/>
      <w:divBdr>
        <w:top w:val="none" w:sz="0" w:space="0" w:color="auto"/>
        <w:left w:val="none" w:sz="0" w:space="0" w:color="auto"/>
        <w:bottom w:val="none" w:sz="0" w:space="0" w:color="auto"/>
        <w:right w:val="none" w:sz="0" w:space="0" w:color="auto"/>
      </w:divBdr>
      <w:divsChild>
        <w:div w:id="1367098788">
          <w:marLeft w:val="0"/>
          <w:marRight w:val="0"/>
          <w:marTop w:val="0"/>
          <w:marBottom w:val="0"/>
          <w:divBdr>
            <w:top w:val="none" w:sz="0" w:space="0" w:color="auto"/>
            <w:left w:val="none" w:sz="0" w:space="0" w:color="auto"/>
            <w:bottom w:val="none" w:sz="0" w:space="0" w:color="auto"/>
            <w:right w:val="none" w:sz="0" w:space="0" w:color="auto"/>
          </w:divBdr>
          <w:divsChild>
            <w:div w:id="2010868719">
              <w:marLeft w:val="0"/>
              <w:marRight w:val="0"/>
              <w:marTop w:val="0"/>
              <w:marBottom w:val="0"/>
              <w:divBdr>
                <w:top w:val="none" w:sz="0" w:space="0" w:color="auto"/>
                <w:left w:val="none" w:sz="0" w:space="0" w:color="auto"/>
                <w:bottom w:val="none" w:sz="0" w:space="0" w:color="auto"/>
                <w:right w:val="none" w:sz="0" w:space="0" w:color="auto"/>
              </w:divBdr>
              <w:divsChild>
                <w:div w:id="15408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Michael NB</dc:creator>
  <cp:keywords/>
  <dc:description/>
  <cp:lastModifiedBy>Fischer Michael NB</cp:lastModifiedBy>
  <cp:revision>6</cp:revision>
  <dcterms:created xsi:type="dcterms:W3CDTF">2017-04-12T08:19:00Z</dcterms:created>
  <dcterms:modified xsi:type="dcterms:W3CDTF">2017-05-01T13:35:00Z</dcterms:modified>
</cp:coreProperties>
</file>